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B1B" w:rsidRPr="00613B1B" w:rsidRDefault="00613B1B" w:rsidP="00613B1B">
      <w:pPr>
        <w:widowControl/>
        <w:shd w:val="clear" w:color="auto" w:fill="FFFFFF"/>
        <w:jc w:val="center"/>
        <w:outlineLvl w:val="0"/>
        <w:rPr>
          <w:rFonts w:ascii="Helvetica" w:eastAsia="宋体" w:hAnsi="Helvetica" w:cs="宋体"/>
          <w:color w:val="000000"/>
          <w:kern w:val="36"/>
          <w:sz w:val="26"/>
          <w:szCs w:val="26"/>
        </w:rPr>
      </w:pPr>
      <w:r w:rsidRPr="00613B1B">
        <w:rPr>
          <w:rFonts w:ascii="Helvetica" w:eastAsia="宋体" w:hAnsi="Helvetica" w:cs="宋体"/>
          <w:color w:val="000000"/>
          <w:kern w:val="36"/>
          <w:sz w:val="26"/>
          <w:szCs w:val="26"/>
        </w:rPr>
        <w:t>关于</w:t>
      </w:r>
      <w:r w:rsidRPr="00613B1B">
        <w:rPr>
          <w:rFonts w:ascii="Helvetica" w:eastAsia="宋体" w:hAnsi="Helvetica" w:cs="宋体"/>
          <w:color w:val="000000"/>
          <w:kern w:val="36"/>
          <w:sz w:val="26"/>
          <w:szCs w:val="26"/>
        </w:rPr>
        <w:t>2021-2022</w:t>
      </w:r>
      <w:r w:rsidRPr="00613B1B">
        <w:rPr>
          <w:rFonts w:ascii="Helvetica" w:eastAsia="宋体" w:hAnsi="Helvetica" w:cs="宋体"/>
          <w:color w:val="000000"/>
          <w:kern w:val="36"/>
          <w:sz w:val="26"/>
          <w:szCs w:val="26"/>
        </w:rPr>
        <w:t>年度中美富布赖特研究学者项目遴选通知</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仿宋" w:eastAsia="仿宋" w:hAnsi="仿宋" w:cs="宋体" w:hint="eastAsia"/>
          <w:color w:val="000000"/>
          <w:kern w:val="0"/>
          <w:sz w:val="30"/>
          <w:szCs w:val="30"/>
        </w:rPr>
        <w:t>有关单位：</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w:t>
      </w:r>
      <w:r w:rsidRPr="00613B1B">
        <w:rPr>
          <w:rFonts w:ascii="仿宋" w:eastAsia="仿宋" w:hAnsi="仿宋" w:cs="宋体" w:hint="eastAsia"/>
          <w:color w:val="000000"/>
          <w:kern w:val="0"/>
          <w:sz w:val="30"/>
          <w:szCs w:val="30"/>
        </w:rPr>
        <w:t>根据中美两国政府教育交流协定，</w:t>
      </w:r>
      <w:r w:rsidRPr="00613B1B">
        <w:rPr>
          <w:rFonts w:ascii="宋体" w:eastAsia="宋体" w:hAnsi="宋体" w:cs="宋体"/>
          <w:color w:val="000000"/>
          <w:kern w:val="0"/>
          <w:sz w:val="30"/>
          <w:szCs w:val="30"/>
        </w:rPr>
        <w:t>2021-2022</w:t>
      </w:r>
      <w:r w:rsidRPr="00613B1B">
        <w:rPr>
          <w:rFonts w:ascii="仿宋" w:eastAsia="仿宋" w:hAnsi="仿宋" w:cs="宋体" w:hint="eastAsia"/>
          <w:color w:val="000000"/>
          <w:kern w:val="0"/>
          <w:sz w:val="30"/>
          <w:szCs w:val="30"/>
        </w:rPr>
        <w:t>年度国家留学基金管理委员会（以下简称国家留学基金委）将继续选派不超过</w:t>
      </w:r>
      <w:r w:rsidRPr="00613B1B">
        <w:rPr>
          <w:rFonts w:ascii="宋体" w:eastAsia="宋体" w:hAnsi="宋体" w:cs="宋体"/>
          <w:color w:val="000000"/>
          <w:kern w:val="0"/>
          <w:sz w:val="30"/>
          <w:szCs w:val="30"/>
        </w:rPr>
        <w:t>40</w:t>
      </w:r>
      <w:r w:rsidRPr="00613B1B">
        <w:rPr>
          <w:rFonts w:ascii="仿宋" w:eastAsia="仿宋" w:hAnsi="仿宋" w:cs="宋体" w:hint="eastAsia"/>
          <w:color w:val="000000"/>
          <w:kern w:val="0"/>
          <w:sz w:val="30"/>
          <w:szCs w:val="30"/>
        </w:rPr>
        <w:t>名访问学者参加中美富布赖特研究学者项目（</w:t>
      </w:r>
      <w:r w:rsidRPr="00613B1B">
        <w:rPr>
          <w:rFonts w:ascii="宋体" w:eastAsia="宋体" w:hAnsi="宋体" w:cs="宋体"/>
          <w:color w:val="000000"/>
          <w:kern w:val="0"/>
          <w:sz w:val="30"/>
          <w:szCs w:val="30"/>
        </w:rPr>
        <w:t>Visiting Research Scholars Program, VRS</w:t>
      </w:r>
      <w:r w:rsidRPr="00613B1B">
        <w:rPr>
          <w:rFonts w:ascii="仿宋" w:eastAsia="仿宋" w:hAnsi="仿宋" w:cs="宋体" w:hint="eastAsia"/>
          <w:color w:val="000000"/>
          <w:kern w:val="0"/>
          <w:sz w:val="30"/>
          <w:szCs w:val="30"/>
        </w:rPr>
        <w:t>）赴美研修。请根据你单位人才培养实际需要，择优推荐候选人。现将有关事宜通知如下：</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b/>
          <w:bCs/>
          <w:color w:val="000000"/>
          <w:kern w:val="0"/>
          <w:sz w:val="30"/>
          <w:szCs w:val="30"/>
        </w:rPr>
        <w:t>    </w:t>
      </w:r>
      <w:r w:rsidRPr="00613B1B">
        <w:rPr>
          <w:rFonts w:ascii="仿宋" w:eastAsia="仿宋" w:hAnsi="仿宋" w:cs="宋体" w:hint="eastAsia"/>
          <w:b/>
          <w:bCs/>
          <w:color w:val="000000"/>
          <w:kern w:val="0"/>
          <w:sz w:val="30"/>
          <w:szCs w:val="30"/>
        </w:rPr>
        <w:t>一、被推荐人选应符合以下基本条件</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1. </w:t>
      </w:r>
      <w:r w:rsidRPr="00613B1B">
        <w:rPr>
          <w:rFonts w:ascii="仿宋" w:eastAsia="仿宋" w:hAnsi="仿宋" w:cs="宋体" w:hint="eastAsia"/>
          <w:color w:val="000000"/>
          <w:kern w:val="0"/>
          <w:sz w:val="30"/>
          <w:szCs w:val="30"/>
        </w:rPr>
        <w:t>申请人应为中国大陆公民，热爱社会主义祖国，具有良好的政治和业务素质并在学习、工作中表现突出，具有学成回国为祖国建设事业服务的责任心和使命感。</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2. </w:t>
      </w:r>
      <w:r w:rsidRPr="00613B1B">
        <w:rPr>
          <w:rFonts w:ascii="仿宋" w:eastAsia="仿宋" w:hAnsi="仿宋" w:cs="宋体" w:hint="eastAsia"/>
          <w:color w:val="000000"/>
          <w:kern w:val="0"/>
          <w:sz w:val="30"/>
          <w:szCs w:val="30"/>
        </w:rPr>
        <w:t>具有一定发展潜力的优秀教学</w:t>
      </w:r>
      <w:r w:rsidRPr="00613B1B">
        <w:rPr>
          <w:rFonts w:ascii="宋体" w:eastAsia="宋体" w:hAnsi="宋体" w:cs="宋体"/>
          <w:color w:val="000000"/>
          <w:kern w:val="0"/>
          <w:sz w:val="30"/>
          <w:szCs w:val="30"/>
        </w:rPr>
        <w:t>/</w:t>
      </w:r>
      <w:r w:rsidRPr="00613B1B">
        <w:rPr>
          <w:rFonts w:ascii="仿宋" w:eastAsia="仿宋" w:hAnsi="仿宋" w:cs="宋体" w:hint="eastAsia"/>
          <w:color w:val="000000"/>
          <w:kern w:val="0"/>
          <w:sz w:val="30"/>
          <w:szCs w:val="30"/>
        </w:rPr>
        <w:t>科研人员，并具有较高的学术水平和业务能力。</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3. </w:t>
      </w:r>
      <w:r w:rsidRPr="00613B1B">
        <w:rPr>
          <w:rFonts w:ascii="仿宋" w:eastAsia="仿宋" w:hAnsi="仿宋" w:cs="宋体" w:hint="eastAsia"/>
          <w:color w:val="000000"/>
          <w:kern w:val="0"/>
          <w:sz w:val="30"/>
          <w:szCs w:val="30"/>
        </w:rPr>
        <w:t>应在过去两年内（</w:t>
      </w:r>
      <w:r w:rsidRPr="00613B1B">
        <w:rPr>
          <w:rFonts w:ascii="宋体" w:eastAsia="宋体" w:hAnsi="宋体" w:cs="宋体"/>
          <w:color w:val="000000"/>
          <w:kern w:val="0"/>
          <w:sz w:val="30"/>
          <w:szCs w:val="30"/>
        </w:rPr>
        <w:t>2018</w:t>
      </w:r>
      <w:r w:rsidRPr="00613B1B">
        <w:rPr>
          <w:rFonts w:ascii="仿宋" w:eastAsia="仿宋" w:hAnsi="仿宋" w:cs="宋体" w:hint="eastAsia"/>
          <w:color w:val="000000"/>
          <w:kern w:val="0"/>
          <w:sz w:val="30"/>
          <w:szCs w:val="30"/>
        </w:rPr>
        <w:t>年</w:t>
      </w:r>
      <w:r w:rsidRPr="00613B1B">
        <w:rPr>
          <w:rFonts w:ascii="宋体" w:eastAsia="宋体" w:hAnsi="宋体" w:cs="宋体"/>
          <w:color w:val="000000"/>
          <w:kern w:val="0"/>
          <w:sz w:val="30"/>
          <w:szCs w:val="30"/>
        </w:rPr>
        <w:t>7</w:t>
      </w:r>
      <w:r w:rsidRPr="00613B1B">
        <w:rPr>
          <w:rFonts w:ascii="仿宋" w:eastAsia="仿宋" w:hAnsi="仿宋" w:cs="宋体" w:hint="eastAsia"/>
          <w:color w:val="000000"/>
          <w:kern w:val="0"/>
          <w:sz w:val="30"/>
          <w:szCs w:val="30"/>
        </w:rPr>
        <w:t>月</w:t>
      </w:r>
      <w:r w:rsidRPr="00613B1B">
        <w:rPr>
          <w:rFonts w:ascii="宋体" w:eastAsia="宋体" w:hAnsi="宋体" w:cs="宋体"/>
          <w:color w:val="000000"/>
          <w:kern w:val="0"/>
          <w:sz w:val="30"/>
          <w:szCs w:val="30"/>
        </w:rPr>
        <w:t>31</w:t>
      </w:r>
      <w:r w:rsidRPr="00613B1B">
        <w:rPr>
          <w:rFonts w:ascii="仿宋" w:eastAsia="仿宋" w:hAnsi="仿宋" w:cs="宋体" w:hint="eastAsia"/>
          <w:color w:val="000000"/>
          <w:kern w:val="0"/>
          <w:sz w:val="30"/>
          <w:szCs w:val="30"/>
        </w:rPr>
        <w:t>日以来）没有在美留学的经历。曾享受国家留学基金资助出国留学的人员，回国后至少工作两年以上方可申请（</w:t>
      </w:r>
      <w:r w:rsidRPr="00613B1B">
        <w:rPr>
          <w:rFonts w:ascii="宋体" w:eastAsia="宋体" w:hAnsi="宋体" w:cs="宋体"/>
          <w:color w:val="000000"/>
          <w:kern w:val="0"/>
          <w:sz w:val="30"/>
          <w:szCs w:val="30"/>
        </w:rPr>
        <w:t>2018</w:t>
      </w:r>
      <w:r w:rsidRPr="00613B1B">
        <w:rPr>
          <w:rFonts w:ascii="仿宋" w:eastAsia="仿宋" w:hAnsi="仿宋" w:cs="宋体" w:hint="eastAsia"/>
          <w:color w:val="000000"/>
          <w:kern w:val="0"/>
          <w:sz w:val="30"/>
          <w:szCs w:val="30"/>
        </w:rPr>
        <w:t>年</w:t>
      </w:r>
      <w:r w:rsidRPr="00613B1B">
        <w:rPr>
          <w:rFonts w:ascii="宋体" w:eastAsia="宋体" w:hAnsi="宋体" w:cs="宋体"/>
          <w:color w:val="000000"/>
          <w:kern w:val="0"/>
          <w:sz w:val="30"/>
          <w:szCs w:val="30"/>
        </w:rPr>
        <w:t>7</w:t>
      </w:r>
      <w:r w:rsidRPr="00613B1B">
        <w:rPr>
          <w:rFonts w:ascii="仿宋" w:eastAsia="仿宋" w:hAnsi="仿宋" w:cs="宋体" w:hint="eastAsia"/>
          <w:color w:val="000000"/>
          <w:kern w:val="0"/>
          <w:sz w:val="30"/>
          <w:szCs w:val="30"/>
        </w:rPr>
        <w:t>月</w:t>
      </w:r>
      <w:r w:rsidRPr="00613B1B">
        <w:rPr>
          <w:rFonts w:ascii="宋体" w:eastAsia="宋体" w:hAnsi="宋体" w:cs="宋体"/>
          <w:color w:val="000000"/>
          <w:kern w:val="0"/>
          <w:sz w:val="30"/>
          <w:szCs w:val="30"/>
        </w:rPr>
        <w:t>31</w:t>
      </w:r>
      <w:r w:rsidRPr="00613B1B">
        <w:rPr>
          <w:rFonts w:ascii="仿宋" w:eastAsia="仿宋" w:hAnsi="仿宋" w:cs="宋体" w:hint="eastAsia"/>
          <w:color w:val="000000"/>
          <w:kern w:val="0"/>
          <w:sz w:val="30"/>
          <w:szCs w:val="30"/>
        </w:rPr>
        <w:t>日以前回国工作）。</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4. </w:t>
      </w:r>
      <w:r w:rsidRPr="00613B1B">
        <w:rPr>
          <w:rFonts w:ascii="仿宋" w:eastAsia="仿宋" w:hAnsi="仿宋" w:cs="宋体" w:hint="eastAsia"/>
          <w:color w:val="000000"/>
          <w:kern w:val="0"/>
          <w:sz w:val="30"/>
          <w:szCs w:val="30"/>
        </w:rPr>
        <w:t>身体健康，心理健康。</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5. </w:t>
      </w:r>
      <w:r w:rsidRPr="00613B1B">
        <w:rPr>
          <w:rFonts w:ascii="仿宋" w:eastAsia="仿宋" w:hAnsi="仿宋" w:cs="宋体" w:hint="eastAsia"/>
          <w:color w:val="000000"/>
          <w:kern w:val="0"/>
          <w:sz w:val="30"/>
          <w:szCs w:val="30"/>
        </w:rPr>
        <w:t>年龄在</w:t>
      </w:r>
      <w:r w:rsidRPr="00613B1B">
        <w:rPr>
          <w:rFonts w:ascii="宋体" w:eastAsia="宋体" w:hAnsi="宋体" w:cs="宋体"/>
          <w:color w:val="000000"/>
          <w:kern w:val="0"/>
          <w:sz w:val="30"/>
          <w:szCs w:val="30"/>
        </w:rPr>
        <w:t>35</w:t>
      </w:r>
      <w:r w:rsidRPr="00613B1B">
        <w:rPr>
          <w:rFonts w:ascii="仿宋" w:eastAsia="仿宋" w:hAnsi="仿宋" w:cs="宋体" w:hint="eastAsia"/>
          <w:color w:val="000000"/>
          <w:kern w:val="0"/>
          <w:sz w:val="30"/>
          <w:szCs w:val="30"/>
        </w:rPr>
        <w:t>－</w:t>
      </w:r>
      <w:r w:rsidRPr="00613B1B">
        <w:rPr>
          <w:rFonts w:ascii="宋体" w:eastAsia="宋体" w:hAnsi="宋体" w:cs="宋体"/>
          <w:color w:val="000000"/>
          <w:kern w:val="0"/>
          <w:sz w:val="30"/>
          <w:szCs w:val="30"/>
        </w:rPr>
        <w:t>50</w:t>
      </w:r>
      <w:r w:rsidRPr="00613B1B">
        <w:rPr>
          <w:rFonts w:ascii="仿宋" w:eastAsia="仿宋" w:hAnsi="仿宋" w:cs="宋体" w:hint="eastAsia"/>
          <w:color w:val="000000"/>
          <w:kern w:val="0"/>
          <w:sz w:val="30"/>
          <w:szCs w:val="30"/>
        </w:rPr>
        <w:t>岁之间（</w:t>
      </w:r>
      <w:r w:rsidRPr="00613B1B">
        <w:rPr>
          <w:rFonts w:ascii="宋体" w:eastAsia="宋体" w:hAnsi="宋体" w:cs="宋体"/>
          <w:color w:val="000000"/>
          <w:kern w:val="0"/>
          <w:sz w:val="30"/>
          <w:szCs w:val="30"/>
        </w:rPr>
        <w:t>1970</w:t>
      </w:r>
      <w:r w:rsidRPr="00613B1B">
        <w:rPr>
          <w:rFonts w:ascii="仿宋" w:eastAsia="仿宋" w:hAnsi="仿宋" w:cs="宋体" w:hint="eastAsia"/>
          <w:color w:val="000000"/>
          <w:kern w:val="0"/>
          <w:sz w:val="30"/>
          <w:szCs w:val="30"/>
        </w:rPr>
        <w:t>年</w:t>
      </w:r>
      <w:r w:rsidRPr="00613B1B">
        <w:rPr>
          <w:rFonts w:ascii="宋体" w:eastAsia="宋体" w:hAnsi="宋体" w:cs="宋体"/>
          <w:color w:val="000000"/>
          <w:kern w:val="0"/>
          <w:sz w:val="30"/>
          <w:szCs w:val="30"/>
        </w:rPr>
        <w:t>7</w:t>
      </w:r>
      <w:r w:rsidRPr="00613B1B">
        <w:rPr>
          <w:rFonts w:ascii="仿宋" w:eastAsia="仿宋" w:hAnsi="仿宋" w:cs="宋体" w:hint="eastAsia"/>
          <w:color w:val="000000"/>
          <w:kern w:val="0"/>
          <w:sz w:val="30"/>
          <w:szCs w:val="30"/>
        </w:rPr>
        <w:t>月</w:t>
      </w:r>
      <w:r w:rsidRPr="00613B1B">
        <w:rPr>
          <w:rFonts w:ascii="宋体" w:eastAsia="宋体" w:hAnsi="宋体" w:cs="宋体"/>
          <w:color w:val="000000"/>
          <w:kern w:val="0"/>
          <w:sz w:val="30"/>
          <w:szCs w:val="30"/>
        </w:rPr>
        <w:t>31</w:t>
      </w:r>
      <w:r w:rsidRPr="00613B1B">
        <w:rPr>
          <w:rFonts w:ascii="仿宋" w:eastAsia="仿宋" w:hAnsi="仿宋" w:cs="宋体" w:hint="eastAsia"/>
          <w:color w:val="000000"/>
          <w:kern w:val="0"/>
          <w:sz w:val="30"/>
          <w:szCs w:val="30"/>
        </w:rPr>
        <w:t>日及以后、</w:t>
      </w:r>
      <w:r w:rsidRPr="00613B1B">
        <w:rPr>
          <w:rFonts w:ascii="宋体" w:eastAsia="宋体" w:hAnsi="宋体" w:cs="宋体"/>
          <w:color w:val="000000"/>
          <w:kern w:val="0"/>
          <w:sz w:val="30"/>
          <w:szCs w:val="30"/>
        </w:rPr>
        <w:t>1985</w:t>
      </w:r>
      <w:r w:rsidRPr="00613B1B">
        <w:rPr>
          <w:rFonts w:ascii="仿宋" w:eastAsia="仿宋" w:hAnsi="仿宋" w:cs="宋体" w:hint="eastAsia"/>
          <w:color w:val="000000"/>
          <w:kern w:val="0"/>
          <w:sz w:val="30"/>
          <w:szCs w:val="30"/>
        </w:rPr>
        <w:t>年</w:t>
      </w:r>
      <w:r w:rsidRPr="00613B1B">
        <w:rPr>
          <w:rFonts w:ascii="宋体" w:eastAsia="宋体" w:hAnsi="宋体" w:cs="宋体"/>
          <w:color w:val="000000"/>
          <w:kern w:val="0"/>
          <w:sz w:val="30"/>
          <w:szCs w:val="30"/>
        </w:rPr>
        <w:t>7</w:t>
      </w:r>
      <w:r w:rsidRPr="00613B1B">
        <w:rPr>
          <w:rFonts w:ascii="仿宋" w:eastAsia="仿宋" w:hAnsi="仿宋" w:cs="宋体" w:hint="eastAsia"/>
          <w:color w:val="000000"/>
          <w:kern w:val="0"/>
          <w:sz w:val="30"/>
          <w:szCs w:val="30"/>
        </w:rPr>
        <w:t>月</w:t>
      </w:r>
      <w:r w:rsidRPr="00613B1B">
        <w:rPr>
          <w:rFonts w:ascii="宋体" w:eastAsia="宋体" w:hAnsi="宋体" w:cs="宋体"/>
          <w:color w:val="000000"/>
          <w:kern w:val="0"/>
          <w:sz w:val="30"/>
          <w:szCs w:val="30"/>
        </w:rPr>
        <w:t>31</w:t>
      </w:r>
      <w:r w:rsidRPr="00613B1B">
        <w:rPr>
          <w:rFonts w:ascii="仿宋" w:eastAsia="仿宋" w:hAnsi="仿宋" w:cs="宋体" w:hint="eastAsia"/>
          <w:color w:val="000000"/>
          <w:kern w:val="0"/>
          <w:sz w:val="30"/>
          <w:szCs w:val="30"/>
        </w:rPr>
        <w:t>日及以前出生），</w:t>
      </w:r>
      <w:r w:rsidRPr="00613B1B">
        <w:rPr>
          <w:rFonts w:ascii="宋体" w:eastAsia="宋体" w:hAnsi="宋体" w:cs="宋体"/>
          <w:color w:val="000000"/>
          <w:kern w:val="0"/>
          <w:sz w:val="30"/>
          <w:szCs w:val="30"/>
        </w:rPr>
        <w:t> </w:t>
      </w:r>
      <w:r w:rsidRPr="00613B1B">
        <w:rPr>
          <w:rFonts w:ascii="仿宋" w:eastAsia="仿宋" w:hAnsi="仿宋" w:cs="宋体" w:hint="eastAsia"/>
          <w:color w:val="000000"/>
          <w:kern w:val="0"/>
          <w:sz w:val="30"/>
          <w:szCs w:val="30"/>
        </w:rPr>
        <w:t>需具有副教授及以上专业技</w:t>
      </w:r>
      <w:r w:rsidRPr="00613B1B">
        <w:rPr>
          <w:rFonts w:ascii="仿宋" w:eastAsia="仿宋" w:hAnsi="仿宋" w:cs="宋体" w:hint="eastAsia"/>
          <w:color w:val="000000"/>
          <w:kern w:val="0"/>
          <w:sz w:val="30"/>
          <w:szCs w:val="30"/>
        </w:rPr>
        <w:lastRenderedPageBreak/>
        <w:t>术职务，且具有博士学位或十年以上教学经验，有较强的独立研究能力和较高的英语水平，赴美后能独立从事研究工作。</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6. </w:t>
      </w:r>
      <w:r w:rsidRPr="00613B1B">
        <w:rPr>
          <w:rFonts w:ascii="仿宋" w:eastAsia="仿宋" w:hAnsi="仿宋" w:cs="宋体" w:hint="eastAsia"/>
          <w:color w:val="000000"/>
          <w:kern w:val="0"/>
          <w:sz w:val="30"/>
          <w:szCs w:val="30"/>
        </w:rPr>
        <w:t>被推荐人选需有与美国问题研究相关的教学经验和专业背景。优先考虑研究课题确有必要到美国进行研究及有志于通过参加本项目增进中美两国人民相互理解者。</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7. </w:t>
      </w:r>
      <w:r w:rsidRPr="00613B1B">
        <w:rPr>
          <w:rFonts w:ascii="仿宋" w:eastAsia="仿宋" w:hAnsi="仿宋" w:cs="宋体" w:hint="eastAsia"/>
          <w:color w:val="000000"/>
          <w:kern w:val="0"/>
          <w:sz w:val="30"/>
          <w:szCs w:val="30"/>
        </w:rPr>
        <w:t>暂不受理正在境外学习或工作的人员申请。</w:t>
      </w:r>
    </w:p>
    <w:p w:rsidR="00613B1B" w:rsidRPr="00613B1B" w:rsidRDefault="00613B1B" w:rsidP="00613B1B">
      <w:pPr>
        <w:widowControl/>
        <w:shd w:val="clear" w:color="auto" w:fill="FFFFFF"/>
        <w:spacing w:line="432" w:lineRule="atLeast"/>
        <w:ind w:firstLine="602"/>
        <w:jc w:val="left"/>
        <w:rPr>
          <w:rFonts w:ascii="宋体" w:eastAsia="宋体" w:hAnsi="宋体" w:cs="宋体"/>
          <w:color w:val="000000"/>
          <w:kern w:val="0"/>
          <w:sz w:val="19"/>
          <w:szCs w:val="19"/>
        </w:rPr>
      </w:pPr>
      <w:r w:rsidRPr="00613B1B">
        <w:rPr>
          <w:rFonts w:ascii="仿宋" w:eastAsia="仿宋" w:hAnsi="仿宋" w:cs="宋体" w:hint="eastAsia"/>
          <w:b/>
          <w:bCs/>
          <w:color w:val="000000"/>
          <w:kern w:val="0"/>
          <w:sz w:val="30"/>
          <w:szCs w:val="30"/>
        </w:rPr>
        <w:t>二、选派学科</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w:t>
      </w:r>
      <w:r w:rsidRPr="00613B1B">
        <w:rPr>
          <w:rFonts w:ascii="仿宋" w:eastAsia="仿宋" w:hAnsi="仿宋" w:cs="宋体" w:hint="eastAsia"/>
          <w:color w:val="000000"/>
          <w:kern w:val="0"/>
          <w:sz w:val="30"/>
          <w:szCs w:val="30"/>
        </w:rPr>
        <w:t>应为美国问题研究相关领域，具体学科领域请参阅附件</w:t>
      </w:r>
      <w:r w:rsidRPr="00613B1B">
        <w:rPr>
          <w:rFonts w:ascii="宋体" w:eastAsia="宋体" w:hAnsi="宋体" w:cs="宋体"/>
          <w:color w:val="000000"/>
          <w:kern w:val="0"/>
          <w:sz w:val="30"/>
          <w:szCs w:val="30"/>
        </w:rPr>
        <w:t>1</w:t>
      </w:r>
      <w:r w:rsidRPr="00613B1B">
        <w:rPr>
          <w:rFonts w:ascii="仿宋" w:eastAsia="仿宋" w:hAnsi="仿宋" w:cs="宋体" w:hint="eastAsia"/>
          <w:color w:val="000000"/>
          <w:kern w:val="0"/>
          <w:sz w:val="30"/>
          <w:szCs w:val="30"/>
        </w:rPr>
        <w:t>。</w:t>
      </w:r>
    </w:p>
    <w:p w:rsidR="00613B1B" w:rsidRPr="00613B1B" w:rsidRDefault="00613B1B" w:rsidP="00613B1B">
      <w:pPr>
        <w:widowControl/>
        <w:shd w:val="clear" w:color="auto" w:fill="FFFFFF"/>
        <w:spacing w:line="432" w:lineRule="atLeast"/>
        <w:ind w:firstLine="602"/>
        <w:jc w:val="left"/>
        <w:rPr>
          <w:rFonts w:ascii="宋体" w:eastAsia="宋体" w:hAnsi="宋体" w:cs="宋体"/>
          <w:color w:val="000000"/>
          <w:kern w:val="0"/>
          <w:sz w:val="19"/>
          <w:szCs w:val="19"/>
        </w:rPr>
      </w:pPr>
      <w:r w:rsidRPr="00613B1B">
        <w:rPr>
          <w:rFonts w:ascii="仿宋" w:eastAsia="仿宋" w:hAnsi="仿宋" w:cs="宋体" w:hint="eastAsia"/>
          <w:b/>
          <w:bCs/>
          <w:color w:val="000000"/>
          <w:kern w:val="0"/>
          <w:sz w:val="30"/>
          <w:szCs w:val="30"/>
        </w:rPr>
        <w:t>三、资助内容</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1. </w:t>
      </w:r>
      <w:r w:rsidRPr="00613B1B">
        <w:rPr>
          <w:rFonts w:ascii="仿宋" w:eastAsia="仿宋" w:hAnsi="仿宋" w:cs="宋体" w:hint="eastAsia"/>
          <w:color w:val="000000"/>
          <w:kern w:val="0"/>
          <w:sz w:val="30"/>
          <w:szCs w:val="30"/>
        </w:rPr>
        <w:t>国家留学基金为选派人员提供赴美单程</w:t>
      </w:r>
      <w:r w:rsidRPr="00613B1B">
        <w:rPr>
          <w:rFonts w:ascii="宋体" w:eastAsia="宋体" w:hAnsi="宋体" w:cs="宋体"/>
          <w:color w:val="000000"/>
          <w:kern w:val="0"/>
          <w:sz w:val="30"/>
          <w:szCs w:val="30"/>
        </w:rPr>
        <w:t>(</w:t>
      </w:r>
      <w:r w:rsidRPr="00613B1B">
        <w:rPr>
          <w:rFonts w:ascii="仿宋" w:eastAsia="仿宋" w:hAnsi="仿宋" w:cs="宋体" w:hint="eastAsia"/>
          <w:color w:val="000000"/>
          <w:kern w:val="0"/>
          <w:sz w:val="30"/>
          <w:szCs w:val="30"/>
        </w:rPr>
        <w:t>至入境地</w:t>
      </w:r>
      <w:r w:rsidRPr="00613B1B">
        <w:rPr>
          <w:rFonts w:ascii="宋体" w:eastAsia="宋体" w:hAnsi="宋体" w:cs="宋体"/>
          <w:color w:val="000000"/>
          <w:kern w:val="0"/>
          <w:sz w:val="30"/>
          <w:szCs w:val="30"/>
        </w:rPr>
        <w:t>)</w:t>
      </w:r>
      <w:r w:rsidRPr="00613B1B">
        <w:rPr>
          <w:rFonts w:ascii="仿宋" w:eastAsia="仿宋" w:hAnsi="仿宋" w:cs="宋体" w:hint="eastAsia"/>
          <w:color w:val="000000"/>
          <w:kern w:val="0"/>
          <w:sz w:val="30"/>
          <w:szCs w:val="30"/>
        </w:rPr>
        <w:t>国际旅费。</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2. </w:t>
      </w:r>
      <w:r w:rsidRPr="00613B1B">
        <w:rPr>
          <w:rFonts w:ascii="仿宋" w:eastAsia="仿宋" w:hAnsi="仿宋" w:cs="宋体" w:hint="eastAsia"/>
          <w:color w:val="000000"/>
          <w:kern w:val="0"/>
          <w:sz w:val="30"/>
          <w:szCs w:val="30"/>
        </w:rPr>
        <w:t>中美双方共同为选派人员提供资助期限内的奖学金。</w:t>
      </w:r>
    </w:p>
    <w:p w:rsidR="00613B1B" w:rsidRPr="00613B1B" w:rsidRDefault="00613B1B" w:rsidP="00613B1B">
      <w:pPr>
        <w:widowControl/>
        <w:shd w:val="clear" w:color="auto" w:fill="FFFFFF"/>
        <w:spacing w:line="432" w:lineRule="atLeast"/>
        <w:ind w:firstLine="602"/>
        <w:jc w:val="left"/>
        <w:rPr>
          <w:rFonts w:ascii="宋体" w:eastAsia="宋体" w:hAnsi="宋体" w:cs="宋体"/>
          <w:color w:val="000000"/>
          <w:kern w:val="0"/>
          <w:sz w:val="19"/>
          <w:szCs w:val="19"/>
        </w:rPr>
      </w:pPr>
      <w:r w:rsidRPr="00613B1B">
        <w:rPr>
          <w:rFonts w:ascii="仿宋" w:eastAsia="仿宋" w:hAnsi="仿宋" w:cs="宋体" w:hint="eastAsia"/>
          <w:b/>
          <w:bCs/>
          <w:color w:val="000000"/>
          <w:kern w:val="0"/>
          <w:sz w:val="30"/>
          <w:szCs w:val="30"/>
        </w:rPr>
        <w:t>四、留学及资助期限</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w:t>
      </w:r>
      <w:r w:rsidRPr="00613B1B">
        <w:rPr>
          <w:rFonts w:ascii="仿宋" w:eastAsia="仿宋" w:hAnsi="仿宋" w:cs="宋体" w:hint="eastAsia"/>
          <w:color w:val="000000"/>
          <w:kern w:val="0"/>
          <w:sz w:val="30"/>
          <w:szCs w:val="30"/>
        </w:rPr>
        <w:t>被选派人员资助期限为</w:t>
      </w:r>
      <w:r w:rsidRPr="00613B1B">
        <w:rPr>
          <w:rFonts w:ascii="宋体" w:eastAsia="宋体" w:hAnsi="宋体" w:cs="宋体"/>
          <w:color w:val="000000"/>
          <w:kern w:val="0"/>
          <w:sz w:val="30"/>
          <w:szCs w:val="30"/>
        </w:rPr>
        <w:t>10</w:t>
      </w:r>
      <w:r w:rsidRPr="00613B1B">
        <w:rPr>
          <w:rFonts w:ascii="仿宋" w:eastAsia="仿宋" w:hAnsi="仿宋" w:cs="宋体" w:hint="eastAsia"/>
          <w:color w:val="000000"/>
          <w:kern w:val="0"/>
          <w:sz w:val="30"/>
          <w:szCs w:val="30"/>
        </w:rPr>
        <w:t>个月，留学期限不超过</w:t>
      </w:r>
      <w:r w:rsidRPr="00613B1B">
        <w:rPr>
          <w:rFonts w:ascii="宋体" w:eastAsia="宋体" w:hAnsi="宋体" w:cs="宋体"/>
          <w:color w:val="000000"/>
          <w:kern w:val="0"/>
          <w:sz w:val="30"/>
          <w:szCs w:val="30"/>
        </w:rPr>
        <w:t>12</w:t>
      </w:r>
      <w:r w:rsidRPr="00613B1B">
        <w:rPr>
          <w:rFonts w:ascii="仿宋" w:eastAsia="仿宋" w:hAnsi="仿宋" w:cs="宋体" w:hint="eastAsia"/>
          <w:color w:val="000000"/>
          <w:kern w:val="0"/>
          <w:sz w:val="30"/>
          <w:szCs w:val="30"/>
        </w:rPr>
        <w:t>个月。留学人员须连续在国外研修</w:t>
      </w:r>
      <w:r w:rsidRPr="00613B1B">
        <w:rPr>
          <w:rFonts w:ascii="宋体" w:eastAsia="宋体" w:hAnsi="宋体" w:cs="宋体"/>
          <w:color w:val="000000"/>
          <w:kern w:val="0"/>
          <w:sz w:val="30"/>
          <w:szCs w:val="30"/>
        </w:rPr>
        <w:t>10</w:t>
      </w:r>
      <w:r w:rsidRPr="00613B1B">
        <w:rPr>
          <w:rFonts w:ascii="仿宋" w:eastAsia="仿宋" w:hAnsi="仿宋" w:cs="宋体" w:hint="eastAsia"/>
          <w:color w:val="000000"/>
          <w:kern w:val="0"/>
          <w:sz w:val="30"/>
          <w:szCs w:val="30"/>
        </w:rPr>
        <w:t>个月，期间不得提前或中途回国。</w:t>
      </w:r>
    </w:p>
    <w:p w:rsidR="00613B1B" w:rsidRPr="00613B1B" w:rsidRDefault="00613B1B" w:rsidP="00613B1B">
      <w:pPr>
        <w:widowControl/>
        <w:shd w:val="clear" w:color="auto" w:fill="FFFFFF"/>
        <w:spacing w:line="432" w:lineRule="atLeast"/>
        <w:ind w:firstLine="602"/>
        <w:jc w:val="left"/>
        <w:rPr>
          <w:rFonts w:ascii="宋体" w:eastAsia="宋体" w:hAnsi="宋体" w:cs="宋体"/>
          <w:color w:val="000000"/>
          <w:kern w:val="0"/>
          <w:sz w:val="19"/>
          <w:szCs w:val="19"/>
        </w:rPr>
      </w:pPr>
      <w:r w:rsidRPr="00613B1B">
        <w:rPr>
          <w:rFonts w:ascii="仿宋" w:eastAsia="仿宋" w:hAnsi="仿宋" w:cs="宋体" w:hint="eastAsia"/>
          <w:b/>
          <w:bCs/>
          <w:color w:val="000000"/>
          <w:kern w:val="0"/>
          <w:sz w:val="30"/>
          <w:szCs w:val="30"/>
        </w:rPr>
        <w:t>五、申请程序及时间</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19"/>
          <w:szCs w:val="19"/>
        </w:rPr>
        <w:t>      </w:t>
      </w:r>
      <w:r w:rsidRPr="00613B1B">
        <w:rPr>
          <w:rFonts w:ascii="宋体" w:eastAsia="宋体" w:hAnsi="宋体" w:cs="宋体"/>
          <w:color w:val="000000"/>
          <w:kern w:val="0"/>
          <w:sz w:val="30"/>
          <w:szCs w:val="30"/>
        </w:rPr>
        <w:t>1. </w:t>
      </w:r>
      <w:r w:rsidRPr="00613B1B">
        <w:rPr>
          <w:rFonts w:ascii="仿宋" w:eastAsia="仿宋" w:hAnsi="仿宋" w:cs="宋体" w:hint="eastAsia"/>
          <w:color w:val="000000"/>
          <w:kern w:val="0"/>
          <w:sz w:val="30"/>
          <w:szCs w:val="30"/>
        </w:rPr>
        <w:t>请按照“按需派遣、保证质量、学用一致”及“公平、公正、公开”的原则进行推荐。工作中应注意男女比例。同等条件下，优先推荐从未在美工作或学习过的申请人。</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lastRenderedPageBreak/>
        <w:t>    2. </w:t>
      </w:r>
      <w:r w:rsidRPr="00613B1B">
        <w:rPr>
          <w:rFonts w:ascii="仿宋" w:eastAsia="仿宋" w:hAnsi="仿宋" w:cs="宋体" w:hint="eastAsia"/>
          <w:color w:val="000000"/>
          <w:kern w:val="0"/>
          <w:sz w:val="30"/>
          <w:szCs w:val="30"/>
        </w:rPr>
        <w:t>各单位须组织被推荐人于</w:t>
      </w:r>
      <w:r w:rsidRPr="00613B1B">
        <w:rPr>
          <w:rFonts w:ascii="仿宋" w:eastAsia="仿宋" w:hAnsi="仿宋" w:cs="宋体" w:hint="eastAsia"/>
          <w:b/>
          <w:bCs/>
          <w:color w:val="000000"/>
          <w:kern w:val="0"/>
          <w:sz w:val="30"/>
          <w:szCs w:val="30"/>
        </w:rPr>
        <w:t>截止日期</w:t>
      </w:r>
      <w:r w:rsidRPr="00613B1B">
        <w:rPr>
          <w:rFonts w:ascii="宋体" w:eastAsia="宋体" w:hAnsi="宋体" w:cs="宋体"/>
          <w:b/>
          <w:bCs/>
          <w:color w:val="000000"/>
          <w:kern w:val="0"/>
          <w:sz w:val="30"/>
          <w:szCs w:val="30"/>
        </w:rPr>
        <w:t>7</w:t>
      </w:r>
      <w:r w:rsidRPr="00613B1B">
        <w:rPr>
          <w:rFonts w:ascii="仿宋" w:eastAsia="仿宋" w:hAnsi="仿宋" w:cs="宋体" w:hint="eastAsia"/>
          <w:b/>
          <w:bCs/>
          <w:color w:val="000000"/>
          <w:kern w:val="0"/>
          <w:sz w:val="30"/>
          <w:szCs w:val="30"/>
        </w:rPr>
        <w:t>月</w:t>
      </w:r>
      <w:r w:rsidRPr="00613B1B">
        <w:rPr>
          <w:rFonts w:ascii="宋体" w:eastAsia="宋体" w:hAnsi="宋体" w:cs="宋体"/>
          <w:b/>
          <w:bCs/>
          <w:color w:val="000000"/>
          <w:kern w:val="0"/>
          <w:sz w:val="30"/>
          <w:szCs w:val="30"/>
        </w:rPr>
        <w:t>31</w:t>
      </w:r>
      <w:r w:rsidRPr="00613B1B">
        <w:rPr>
          <w:rFonts w:ascii="仿宋" w:eastAsia="仿宋" w:hAnsi="仿宋" w:cs="宋体" w:hint="eastAsia"/>
          <w:b/>
          <w:bCs/>
          <w:color w:val="000000"/>
          <w:kern w:val="0"/>
          <w:sz w:val="30"/>
          <w:szCs w:val="30"/>
        </w:rPr>
        <w:t>日前分别登录</w:t>
      </w:r>
      <w:r w:rsidRPr="00613B1B">
        <w:rPr>
          <w:rFonts w:ascii="仿宋" w:eastAsia="仿宋" w:hAnsi="仿宋" w:cs="宋体" w:hint="eastAsia"/>
          <w:color w:val="000000"/>
          <w:kern w:val="0"/>
          <w:sz w:val="30"/>
          <w:szCs w:val="30"/>
        </w:rPr>
        <w:t>国家公派留学管理信息平台</w:t>
      </w:r>
      <w:r w:rsidRPr="00613B1B">
        <w:rPr>
          <w:rFonts w:ascii="宋体" w:eastAsia="宋体" w:hAnsi="宋体" w:cs="宋体"/>
          <w:color w:val="000000"/>
          <w:kern w:val="0"/>
          <w:sz w:val="30"/>
          <w:szCs w:val="30"/>
        </w:rPr>
        <w:t>http://apply.csc.edu.cn</w:t>
      </w:r>
      <w:r w:rsidRPr="00613B1B">
        <w:rPr>
          <w:rFonts w:ascii="仿宋" w:eastAsia="仿宋" w:hAnsi="仿宋" w:cs="宋体" w:hint="eastAsia"/>
          <w:color w:val="000000"/>
          <w:kern w:val="0"/>
          <w:sz w:val="30"/>
          <w:szCs w:val="30"/>
        </w:rPr>
        <w:t>及中美富布赖特项目美方报名网站</w:t>
      </w:r>
      <w:r w:rsidRPr="00613B1B">
        <w:rPr>
          <w:rFonts w:ascii="宋体" w:eastAsia="宋体" w:hAnsi="宋体" w:cs="宋体"/>
          <w:color w:val="000000"/>
          <w:kern w:val="0"/>
          <w:sz w:val="30"/>
          <w:szCs w:val="30"/>
        </w:rPr>
        <w:t>https://apply.iie.org/fvsp2021</w:t>
      </w:r>
      <w:r w:rsidRPr="00613B1B">
        <w:rPr>
          <w:rFonts w:ascii="仿宋" w:eastAsia="仿宋" w:hAnsi="仿宋" w:cs="宋体" w:hint="eastAsia"/>
          <w:color w:val="000000"/>
          <w:kern w:val="0"/>
          <w:sz w:val="30"/>
          <w:szCs w:val="30"/>
        </w:rPr>
        <w:t>进行报名。凡未按要求在两个网站上同时申报者将不予受理。</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3. </w:t>
      </w:r>
      <w:r w:rsidRPr="00613B1B">
        <w:rPr>
          <w:rFonts w:ascii="仿宋" w:eastAsia="仿宋" w:hAnsi="仿宋" w:cs="宋体" w:hint="eastAsia"/>
          <w:color w:val="000000"/>
          <w:kern w:val="0"/>
          <w:sz w:val="30"/>
          <w:szCs w:val="30"/>
        </w:rPr>
        <w:t>国家留学基金委委托相关单位负责申请材料受理和审核工作。有关高校负责受理本校人员的申请；其他人员的申请由有关国家留学基金申请受理机构负责受理（详见国家留学网受理机构通讯录：</w:t>
      </w:r>
      <w:r w:rsidRPr="00613B1B">
        <w:rPr>
          <w:rFonts w:ascii="宋体" w:eastAsia="宋体" w:hAnsi="宋体" w:cs="宋体"/>
          <w:color w:val="000000"/>
          <w:kern w:val="0"/>
          <w:sz w:val="30"/>
          <w:szCs w:val="30"/>
        </w:rPr>
        <w:t>https://www.csc.edu.cn/article/1701</w:t>
      </w:r>
      <w:r w:rsidRPr="00613B1B">
        <w:rPr>
          <w:rFonts w:ascii="仿宋" w:eastAsia="仿宋" w:hAnsi="仿宋" w:cs="宋体" w:hint="eastAsia"/>
          <w:color w:val="000000"/>
          <w:kern w:val="0"/>
          <w:sz w:val="30"/>
          <w:szCs w:val="30"/>
        </w:rPr>
        <w:t>）。请受理单位务必于</w:t>
      </w:r>
      <w:r w:rsidRPr="00613B1B">
        <w:rPr>
          <w:rFonts w:ascii="宋体" w:eastAsia="宋体" w:hAnsi="宋体" w:cs="宋体"/>
          <w:b/>
          <w:bCs/>
          <w:color w:val="000000"/>
          <w:kern w:val="0"/>
          <w:sz w:val="30"/>
          <w:szCs w:val="30"/>
        </w:rPr>
        <w:t>2020</w:t>
      </w:r>
      <w:r w:rsidRPr="00613B1B">
        <w:rPr>
          <w:rFonts w:ascii="仿宋" w:eastAsia="仿宋" w:hAnsi="仿宋" w:cs="宋体" w:hint="eastAsia"/>
          <w:b/>
          <w:bCs/>
          <w:color w:val="000000"/>
          <w:kern w:val="0"/>
          <w:sz w:val="30"/>
          <w:szCs w:val="30"/>
        </w:rPr>
        <w:t>年</w:t>
      </w:r>
      <w:r w:rsidRPr="00613B1B">
        <w:rPr>
          <w:rFonts w:ascii="宋体" w:eastAsia="宋体" w:hAnsi="宋体" w:cs="宋体"/>
          <w:b/>
          <w:bCs/>
          <w:color w:val="000000"/>
          <w:kern w:val="0"/>
          <w:sz w:val="30"/>
          <w:szCs w:val="30"/>
        </w:rPr>
        <w:t>8</w:t>
      </w:r>
      <w:r w:rsidRPr="00613B1B">
        <w:rPr>
          <w:rFonts w:ascii="仿宋" w:eastAsia="仿宋" w:hAnsi="仿宋" w:cs="宋体" w:hint="eastAsia"/>
          <w:b/>
          <w:bCs/>
          <w:color w:val="000000"/>
          <w:kern w:val="0"/>
          <w:sz w:val="30"/>
          <w:szCs w:val="30"/>
        </w:rPr>
        <w:t>月</w:t>
      </w:r>
      <w:r w:rsidRPr="00613B1B">
        <w:rPr>
          <w:rFonts w:ascii="宋体" w:eastAsia="宋体" w:hAnsi="宋体" w:cs="宋体"/>
          <w:b/>
          <w:bCs/>
          <w:color w:val="000000"/>
          <w:kern w:val="0"/>
          <w:sz w:val="30"/>
          <w:szCs w:val="30"/>
        </w:rPr>
        <w:t>7</w:t>
      </w:r>
      <w:r w:rsidRPr="00613B1B">
        <w:rPr>
          <w:rFonts w:ascii="仿宋" w:eastAsia="仿宋" w:hAnsi="仿宋" w:cs="宋体" w:hint="eastAsia"/>
          <w:b/>
          <w:bCs/>
          <w:color w:val="000000"/>
          <w:kern w:val="0"/>
          <w:sz w:val="30"/>
          <w:szCs w:val="30"/>
        </w:rPr>
        <w:t>日</w:t>
      </w:r>
      <w:r w:rsidRPr="00613B1B">
        <w:rPr>
          <w:rFonts w:ascii="仿宋" w:eastAsia="仿宋" w:hAnsi="仿宋" w:cs="宋体" w:hint="eastAsia"/>
          <w:color w:val="000000"/>
          <w:kern w:val="0"/>
          <w:sz w:val="30"/>
          <w:szCs w:val="30"/>
        </w:rPr>
        <w:t>前将正式推荐公函（含人选名单及在职证明）提交至国家留学基金委，避免因公函未按时到达影响申报电子数据的接收及后续评审工作。</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w:t>
      </w:r>
      <w:r w:rsidRPr="00613B1B">
        <w:rPr>
          <w:rFonts w:ascii="仿宋" w:eastAsia="仿宋" w:hAnsi="仿宋" w:cs="宋体" w:hint="eastAsia"/>
          <w:color w:val="000000"/>
          <w:kern w:val="0"/>
          <w:sz w:val="30"/>
          <w:szCs w:val="30"/>
        </w:rPr>
        <w:t>提交方式：推荐公函（含人选名单及在职证明）扫描合并为一个</w:t>
      </w:r>
      <w:r w:rsidRPr="00613B1B">
        <w:rPr>
          <w:rFonts w:ascii="宋体" w:eastAsia="宋体" w:hAnsi="宋体" w:cs="宋体"/>
          <w:color w:val="000000"/>
          <w:kern w:val="0"/>
          <w:sz w:val="30"/>
          <w:szCs w:val="30"/>
        </w:rPr>
        <w:t>PDF</w:t>
      </w:r>
      <w:r w:rsidRPr="00613B1B">
        <w:rPr>
          <w:rFonts w:ascii="仿宋" w:eastAsia="仿宋" w:hAnsi="仿宋" w:cs="宋体" w:hint="eastAsia"/>
          <w:color w:val="000000"/>
          <w:kern w:val="0"/>
          <w:sz w:val="30"/>
          <w:szCs w:val="30"/>
        </w:rPr>
        <w:t>文件；</w:t>
      </w:r>
      <w:r w:rsidRPr="00613B1B">
        <w:rPr>
          <w:rFonts w:ascii="宋体" w:eastAsia="宋体" w:hAnsi="宋体" w:cs="宋体"/>
          <w:color w:val="000000"/>
          <w:kern w:val="0"/>
          <w:sz w:val="30"/>
          <w:szCs w:val="30"/>
        </w:rPr>
        <w:t>PDF</w:t>
      </w:r>
      <w:r w:rsidRPr="00613B1B">
        <w:rPr>
          <w:rFonts w:ascii="仿宋" w:eastAsia="仿宋" w:hAnsi="仿宋" w:cs="宋体" w:hint="eastAsia"/>
          <w:color w:val="000000"/>
          <w:kern w:val="0"/>
          <w:sz w:val="30"/>
          <w:szCs w:val="30"/>
        </w:rPr>
        <w:t>文件命名要求：学校名称</w:t>
      </w:r>
      <w:r w:rsidRPr="00613B1B">
        <w:rPr>
          <w:rFonts w:ascii="宋体" w:eastAsia="宋体" w:hAnsi="宋体" w:cs="宋体"/>
          <w:color w:val="000000"/>
          <w:kern w:val="0"/>
          <w:sz w:val="30"/>
          <w:szCs w:val="30"/>
        </w:rPr>
        <w:t>+</w:t>
      </w:r>
      <w:r w:rsidRPr="00613B1B">
        <w:rPr>
          <w:rFonts w:ascii="仿宋" w:eastAsia="仿宋" w:hAnsi="仿宋" w:cs="宋体" w:hint="eastAsia"/>
          <w:color w:val="000000"/>
          <w:kern w:val="0"/>
          <w:sz w:val="30"/>
          <w:szCs w:val="30"/>
        </w:rPr>
        <w:t>富布赖特研究学者项目；发送至邮箱：</w:t>
      </w:r>
      <w:r w:rsidRPr="00613B1B">
        <w:rPr>
          <w:rFonts w:ascii="宋体" w:eastAsia="宋体" w:hAnsi="宋体" w:cs="宋体"/>
          <w:color w:val="000000"/>
          <w:kern w:val="0"/>
          <w:sz w:val="30"/>
          <w:szCs w:val="30"/>
        </w:rPr>
        <w:t>fulbright@csc.edu.cn</w:t>
      </w:r>
      <w:r w:rsidRPr="00613B1B">
        <w:rPr>
          <w:rFonts w:ascii="仿宋" w:eastAsia="仿宋" w:hAnsi="仿宋" w:cs="宋体" w:hint="eastAsia"/>
          <w:color w:val="000000"/>
          <w:kern w:val="0"/>
          <w:sz w:val="30"/>
          <w:szCs w:val="30"/>
        </w:rPr>
        <w:t>。</w:t>
      </w:r>
    </w:p>
    <w:p w:rsidR="00613B1B" w:rsidRPr="00613B1B" w:rsidRDefault="00613B1B" w:rsidP="00613B1B">
      <w:pPr>
        <w:widowControl/>
        <w:shd w:val="clear" w:color="auto" w:fill="FFFFFF"/>
        <w:spacing w:line="432" w:lineRule="atLeast"/>
        <w:ind w:firstLine="602"/>
        <w:jc w:val="left"/>
        <w:rPr>
          <w:rFonts w:ascii="宋体" w:eastAsia="宋体" w:hAnsi="宋体" w:cs="宋体"/>
          <w:color w:val="000000"/>
          <w:kern w:val="0"/>
          <w:sz w:val="19"/>
          <w:szCs w:val="19"/>
        </w:rPr>
      </w:pPr>
      <w:r w:rsidRPr="00613B1B">
        <w:rPr>
          <w:rFonts w:ascii="仿宋" w:eastAsia="仿宋" w:hAnsi="仿宋" w:cs="宋体" w:hint="eastAsia"/>
          <w:b/>
          <w:bCs/>
          <w:color w:val="000000"/>
          <w:kern w:val="0"/>
          <w:sz w:val="30"/>
          <w:szCs w:val="30"/>
        </w:rPr>
        <w:t>六、评审及录取安排</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1. 2020</w:t>
      </w:r>
      <w:r w:rsidRPr="00613B1B">
        <w:rPr>
          <w:rFonts w:ascii="仿宋" w:eastAsia="仿宋" w:hAnsi="仿宋" w:cs="宋体" w:hint="eastAsia"/>
          <w:color w:val="000000"/>
          <w:kern w:val="0"/>
          <w:sz w:val="30"/>
          <w:szCs w:val="30"/>
        </w:rPr>
        <w:t>年</w:t>
      </w:r>
      <w:r w:rsidRPr="00613B1B">
        <w:rPr>
          <w:rFonts w:ascii="宋体" w:eastAsia="宋体" w:hAnsi="宋体" w:cs="宋体"/>
          <w:color w:val="000000"/>
          <w:kern w:val="0"/>
          <w:sz w:val="30"/>
          <w:szCs w:val="30"/>
        </w:rPr>
        <w:t>8-11</w:t>
      </w:r>
      <w:r w:rsidRPr="00613B1B">
        <w:rPr>
          <w:rFonts w:ascii="仿宋" w:eastAsia="仿宋" w:hAnsi="仿宋" w:cs="宋体" w:hint="eastAsia"/>
          <w:color w:val="000000"/>
          <w:kern w:val="0"/>
          <w:sz w:val="30"/>
          <w:szCs w:val="30"/>
        </w:rPr>
        <w:t>月：资格审核及通讯评审</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2. 2020</w:t>
      </w:r>
      <w:r w:rsidRPr="00613B1B">
        <w:rPr>
          <w:rFonts w:ascii="仿宋" w:eastAsia="仿宋" w:hAnsi="仿宋" w:cs="宋体" w:hint="eastAsia"/>
          <w:color w:val="000000"/>
          <w:kern w:val="0"/>
          <w:sz w:val="30"/>
          <w:szCs w:val="30"/>
        </w:rPr>
        <w:t>年</w:t>
      </w:r>
      <w:r w:rsidRPr="00613B1B">
        <w:rPr>
          <w:rFonts w:ascii="宋体" w:eastAsia="宋体" w:hAnsi="宋体" w:cs="宋体"/>
          <w:color w:val="000000"/>
          <w:kern w:val="0"/>
          <w:sz w:val="30"/>
          <w:szCs w:val="30"/>
        </w:rPr>
        <w:t>12</w:t>
      </w:r>
      <w:r w:rsidRPr="00613B1B">
        <w:rPr>
          <w:rFonts w:ascii="仿宋" w:eastAsia="仿宋" w:hAnsi="仿宋" w:cs="宋体" w:hint="eastAsia"/>
          <w:color w:val="000000"/>
          <w:kern w:val="0"/>
          <w:sz w:val="30"/>
          <w:szCs w:val="30"/>
        </w:rPr>
        <w:t>月初：面试</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3. 2021</w:t>
      </w:r>
      <w:r w:rsidRPr="00613B1B">
        <w:rPr>
          <w:rFonts w:ascii="仿宋" w:eastAsia="仿宋" w:hAnsi="仿宋" w:cs="宋体" w:hint="eastAsia"/>
          <w:color w:val="000000"/>
          <w:kern w:val="0"/>
          <w:sz w:val="30"/>
          <w:szCs w:val="30"/>
        </w:rPr>
        <w:t>年</w:t>
      </w:r>
      <w:r w:rsidRPr="00613B1B">
        <w:rPr>
          <w:rFonts w:ascii="宋体" w:eastAsia="宋体" w:hAnsi="宋体" w:cs="宋体"/>
          <w:color w:val="000000"/>
          <w:kern w:val="0"/>
          <w:sz w:val="30"/>
          <w:szCs w:val="30"/>
        </w:rPr>
        <w:t>1</w:t>
      </w:r>
      <w:r w:rsidRPr="00613B1B">
        <w:rPr>
          <w:rFonts w:ascii="仿宋" w:eastAsia="仿宋" w:hAnsi="仿宋" w:cs="宋体" w:hint="eastAsia"/>
          <w:color w:val="000000"/>
          <w:kern w:val="0"/>
          <w:sz w:val="30"/>
          <w:szCs w:val="30"/>
        </w:rPr>
        <w:t>月：公布获提名人员名单</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4. 2021</w:t>
      </w:r>
      <w:r w:rsidRPr="00613B1B">
        <w:rPr>
          <w:rFonts w:ascii="仿宋" w:eastAsia="仿宋" w:hAnsi="仿宋" w:cs="宋体" w:hint="eastAsia"/>
          <w:color w:val="000000"/>
          <w:kern w:val="0"/>
          <w:sz w:val="30"/>
          <w:szCs w:val="30"/>
        </w:rPr>
        <w:t>年</w:t>
      </w:r>
      <w:r w:rsidRPr="00613B1B">
        <w:rPr>
          <w:rFonts w:ascii="宋体" w:eastAsia="宋体" w:hAnsi="宋体" w:cs="宋体"/>
          <w:color w:val="000000"/>
          <w:kern w:val="0"/>
          <w:sz w:val="30"/>
          <w:szCs w:val="30"/>
        </w:rPr>
        <w:t>6</w:t>
      </w:r>
      <w:r w:rsidRPr="00613B1B">
        <w:rPr>
          <w:rFonts w:ascii="仿宋" w:eastAsia="仿宋" w:hAnsi="仿宋" w:cs="宋体" w:hint="eastAsia"/>
          <w:color w:val="000000"/>
          <w:kern w:val="0"/>
          <w:sz w:val="30"/>
          <w:szCs w:val="30"/>
        </w:rPr>
        <w:t>月：发放录取通知，行前集训</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lastRenderedPageBreak/>
        <w:t>    </w:t>
      </w:r>
      <w:r w:rsidRPr="00613B1B">
        <w:rPr>
          <w:rFonts w:ascii="仿宋" w:eastAsia="仿宋" w:hAnsi="仿宋" w:cs="宋体" w:hint="eastAsia"/>
          <w:color w:val="000000"/>
          <w:kern w:val="0"/>
          <w:sz w:val="30"/>
          <w:szCs w:val="30"/>
        </w:rPr>
        <w:t>派出时间预计为</w:t>
      </w:r>
      <w:r w:rsidRPr="00613B1B">
        <w:rPr>
          <w:rFonts w:ascii="宋体" w:eastAsia="宋体" w:hAnsi="宋体" w:cs="宋体"/>
          <w:color w:val="000000"/>
          <w:kern w:val="0"/>
          <w:sz w:val="30"/>
          <w:szCs w:val="30"/>
        </w:rPr>
        <w:t>2021</w:t>
      </w:r>
      <w:r w:rsidRPr="00613B1B">
        <w:rPr>
          <w:rFonts w:ascii="仿宋" w:eastAsia="仿宋" w:hAnsi="仿宋" w:cs="宋体" w:hint="eastAsia"/>
          <w:color w:val="000000"/>
          <w:kern w:val="0"/>
          <w:sz w:val="30"/>
          <w:szCs w:val="30"/>
        </w:rPr>
        <w:t>年</w:t>
      </w:r>
      <w:r w:rsidRPr="00613B1B">
        <w:rPr>
          <w:rFonts w:ascii="宋体" w:eastAsia="宋体" w:hAnsi="宋体" w:cs="宋体"/>
          <w:color w:val="000000"/>
          <w:kern w:val="0"/>
          <w:sz w:val="30"/>
          <w:szCs w:val="30"/>
        </w:rPr>
        <w:t>9</w:t>
      </w:r>
      <w:r w:rsidRPr="00613B1B">
        <w:rPr>
          <w:rFonts w:ascii="仿宋" w:eastAsia="仿宋" w:hAnsi="仿宋" w:cs="宋体" w:hint="eastAsia"/>
          <w:color w:val="000000"/>
          <w:kern w:val="0"/>
          <w:sz w:val="30"/>
          <w:szCs w:val="30"/>
        </w:rPr>
        <w:t>月。请各单位及申请人员据此提前做好工作安排。</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w:t>
      </w:r>
      <w:r w:rsidRPr="00613B1B">
        <w:rPr>
          <w:rFonts w:ascii="宋体" w:eastAsia="宋体" w:hAnsi="宋体" w:cs="宋体"/>
          <w:b/>
          <w:bCs/>
          <w:color w:val="000000"/>
          <w:kern w:val="0"/>
          <w:sz w:val="30"/>
          <w:szCs w:val="30"/>
        </w:rPr>
        <w:t> </w:t>
      </w:r>
      <w:r w:rsidRPr="00613B1B">
        <w:rPr>
          <w:rFonts w:ascii="仿宋" w:eastAsia="仿宋" w:hAnsi="仿宋" w:cs="宋体" w:hint="eastAsia"/>
          <w:b/>
          <w:bCs/>
          <w:color w:val="000000"/>
          <w:kern w:val="0"/>
          <w:sz w:val="30"/>
          <w:szCs w:val="30"/>
        </w:rPr>
        <w:t>七、</w:t>
      </w:r>
      <w:r w:rsidRPr="00613B1B">
        <w:rPr>
          <w:rFonts w:ascii="仿宋" w:eastAsia="仿宋" w:hAnsi="仿宋" w:cs="宋体" w:hint="eastAsia"/>
          <w:color w:val="000000"/>
          <w:kern w:val="0"/>
          <w:sz w:val="30"/>
          <w:szCs w:val="30"/>
        </w:rPr>
        <w:t>根据国家公派留学的有关规定，被录取人员出国前须与国家留学基金委办理签约等手续。学习结束后须严格遵守《资助出国留学协议书》的相关规定，按期回国服务。</w:t>
      </w:r>
      <w:r w:rsidRPr="00613B1B">
        <w:rPr>
          <w:rFonts w:ascii="仿宋" w:eastAsia="仿宋" w:hAnsi="仿宋" w:cs="宋体" w:hint="eastAsia"/>
          <w:b/>
          <w:bCs/>
          <w:color w:val="000000"/>
          <w:kern w:val="0"/>
          <w:sz w:val="30"/>
          <w:szCs w:val="30"/>
        </w:rPr>
        <w:t>本项目不受理留学人员的</w:t>
      </w:r>
      <w:r w:rsidRPr="00613B1B">
        <w:rPr>
          <w:rFonts w:ascii="宋体" w:eastAsia="宋体" w:hAnsi="宋体" w:cs="宋体"/>
          <w:b/>
          <w:bCs/>
          <w:color w:val="000000"/>
          <w:kern w:val="0"/>
          <w:sz w:val="30"/>
          <w:szCs w:val="30"/>
        </w:rPr>
        <w:t>J-1</w:t>
      </w:r>
      <w:r w:rsidRPr="00613B1B">
        <w:rPr>
          <w:rFonts w:ascii="仿宋" w:eastAsia="仿宋" w:hAnsi="仿宋" w:cs="宋体" w:hint="eastAsia"/>
          <w:b/>
          <w:bCs/>
          <w:color w:val="000000"/>
          <w:kern w:val="0"/>
          <w:sz w:val="30"/>
          <w:szCs w:val="30"/>
        </w:rPr>
        <w:t>签证豁免申请。</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仿宋" w:eastAsia="仿宋" w:hAnsi="仿宋" w:cs="宋体" w:hint="eastAsia"/>
          <w:color w:val="000000"/>
          <w:kern w:val="0"/>
          <w:sz w:val="30"/>
          <w:szCs w:val="30"/>
        </w:rPr>
        <w:t>联</w:t>
      </w:r>
      <w:r w:rsidRPr="00613B1B">
        <w:rPr>
          <w:rFonts w:ascii="宋体" w:eastAsia="宋体" w:hAnsi="宋体" w:cs="宋体"/>
          <w:color w:val="000000"/>
          <w:kern w:val="0"/>
          <w:sz w:val="30"/>
          <w:szCs w:val="30"/>
        </w:rPr>
        <w:t> </w:t>
      </w:r>
      <w:r w:rsidRPr="00613B1B">
        <w:rPr>
          <w:rFonts w:ascii="仿宋" w:eastAsia="仿宋" w:hAnsi="仿宋" w:cs="宋体" w:hint="eastAsia"/>
          <w:color w:val="000000"/>
          <w:kern w:val="0"/>
          <w:sz w:val="30"/>
          <w:szCs w:val="30"/>
        </w:rPr>
        <w:t>系</w:t>
      </w:r>
      <w:r w:rsidRPr="00613B1B">
        <w:rPr>
          <w:rFonts w:ascii="宋体" w:eastAsia="宋体" w:hAnsi="宋体" w:cs="宋体"/>
          <w:color w:val="000000"/>
          <w:kern w:val="0"/>
          <w:sz w:val="30"/>
          <w:szCs w:val="30"/>
        </w:rPr>
        <w:t> </w:t>
      </w:r>
      <w:r w:rsidRPr="00613B1B">
        <w:rPr>
          <w:rFonts w:ascii="仿宋" w:eastAsia="仿宋" w:hAnsi="仿宋" w:cs="宋体" w:hint="eastAsia"/>
          <w:color w:val="000000"/>
          <w:kern w:val="0"/>
          <w:sz w:val="30"/>
          <w:szCs w:val="30"/>
        </w:rPr>
        <w:t>人：刘彬鑫</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仿宋" w:eastAsia="仿宋" w:hAnsi="仿宋" w:cs="宋体" w:hint="eastAsia"/>
          <w:color w:val="000000"/>
          <w:kern w:val="0"/>
          <w:sz w:val="30"/>
          <w:szCs w:val="30"/>
        </w:rPr>
        <w:t>联系电话：</w:t>
      </w:r>
      <w:r w:rsidRPr="00613B1B">
        <w:rPr>
          <w:rFonts w:ascii="宋体" w:eastAsia="宋体" w:hAnsi="宋体" w:cs="宋体"/>
          <w:color w:val="000000"/>
          <w:kern w:val="0"/>
          <w:sz w:val="30"/>
          <w:szCs w:val="30"/>
        </w:rPr>
        <w:t>010-66093950</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仿宋" w:eastAsia="仿宋" w:hAnsi="仿宋" w:cs="宋体" w:hint="eastAsia"/>
          <w:color w:val="000000"/>
          <w:kern w:val="0"/>
          <w:sz w:val="30"/>
          <w:szCs w:val="30"/>
        </w:rPr>
        <w:t>传</w:t>
      </w:r>
      <w:r w:rsidRPr="00613B1B">
        <w:rPr>
          <w:rFonts w:ascii="宋体" w:eastAsia="宋体" w:hAnsi="宋体" w:cs="宋体"/>
          <w:color w:val="000000"/>
          <w:kern w:val="0"/>
          <w:sz w:val="30"/>
          <w:szCs w:val="30"/>
        </w:rPr>
        <w:t>    </w:t>
      </w:r>
      <w:r w:rsidRPr="00613B1B">
        <w:rPr>
          <w:rFonts w:ascii="仿宋" w:eastAsia="仿宋" w:hAnsi="仿宋" w:cs="宋体" w:hint="eastAsia"/>
          <w:color w:val="000000"/>
          <w:kern w:val="0"/>
          <w:sz w:val="30"/>
          <w:szCs w:val="30"/>
        </w:rPr>
        <w:t>真：</w:t>
      </w:r>
      <w:r w:rsidRPr="00613B1B">
        <w:rPr>
          <w:rFonts w:ascii="宋体" w:eastAsia="宋体" w:hAnsi="宋体" w:cs="宋体"/>
          <w:color w:val="000000"/>
          <w:kern w:val="0"/>
          <w:sz w:val="30"/>
          <w:szCs w:val="30"/>
        </w:rPr>
        <w:t>010-66093945</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仿宋" w:eastAsia="仿宋" w:hAnsi="仿宋" w:cs="宋体" w:hint="eastAsia"/>
          <w:color w:val="000000"/>
          <w:kern w:val="0"/>
          <w:sz w:val="30"/>
          <w:szCs w:val="30"/>
        </w:rPr>
        <w:t>电子邮件：</w:t>
      </w:r>
      <w:r w:rsidRPr="00613B1B">
        <w:rPr>
          <w:rFonts w:ascii="宋体" w:eastAsia="宋体" w:hAnsi="宋体" w:cs="宋体"/>
          <w:color w:val="000000"/>
          <w:kern w:val="0"/>
          <w:sz w:val="30"/>
          <w:szCs w:val="30"/>
        </w:rPr>
        <w:t>fulbright@csc.edu.cn</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仿宋" w:eastAsia="仿宋" w:hAnsi="仿宋" w:cs="宋体" w:hint="eastAsia"/>
          <w:color w:val="000000"/>
          <w:kern w:val="0"/>
          <w:sz w:val="30"/>
          <w:szCs w:val="30"/>
        </w:rPr>
        <w:t>地</w:t>
      </w:r>
      <w:r w:rsidRPr="00613B1B">
        <w:rPr>
          <w:rFonts w:ascii="宋体" w:eastAsia="宋体" w:hAnsi="宋体" w:cs="宋体"/>
          <w:color w:val="000000"/>
          <w:kern w:val="0"/>
          <w:sz w:val="30"/>
          <w:szCs w:val="30"/>
        </w:rPr>
        <w:t>    </w:t>
      </w:r>
      <w:r w:rsidRPr="00613B1B">
        <w:rPr>
          <w:rFonts w:ascii="仿宋" w:eastAsia="仿宋" w:hAnsi="仿宋" w:cs="宋体" w:hint="eastAsia"/>
          <w:color w:val="000000"/>
          <w:kern w:val="0"/>
          <w:sz w:val="30"/>
          <w:szCs w:val="30"/>
        </w:rPr>
        <w:t>址：北京市车公庄大街</w:t>
      </w:r>
      <w:r w:rsidRPr="00613B1B">
        <w:rPr>
          <w:rFonts w:ascii="宋体" w:eastAsia="宋体" w:hAnsi="宋体" w:cs="宋体"/>
          <w:color w:val="000000"/>
          <w:kern w:val="0"/>
          <w:sz w:val="30"/>
          <w:szCs w:val="30"/>
        </w:rPr>
        <w:t>9</w:t>
      </w:r>
      <w:r w:rsidRPr="00613B1B">
        <w:rPr>
          <w:rFonts w:ascii="仿宋" w:eastAsia="仿宋" w:hAnsi="仿宋" w:cs="宋体" w:hint="eastAsia"/>
          <w:color w:val="000000"/>
          <w:kern w:val="0"/>
          <w:sz w:val="30"/>
          <w:szCs w:val="30"/>
        </w:rPr>
        <w:t>号五栋大楼</w:t>
      </w:r>
      <w:r w:rsidRPr="00613B1B">
        <w:rPr>
          <w:rFonts w:ascii="宋体" w:eastAsia="宋体" w:hAnsi="宋体" w:cs="宋体"/>
          <w:color w:val="000000"/>
          <w:kern w:val="0"/>
          <w:sz w:val="30"/>
          <w:szCs w:val="30"/>
        </w:rPr>
        <w:t>A3</w:t>
      </w:r>
      <w:r w:rsidRPr="00613B1B">
        <w:rPr>
          <w:rFonts w:ascii="仿宋" w:eastAsia="仿宋" w:hAnsi="仿宋" w:cs="宋体" w:hint="eastAsia"/>
          <w:color w:val="000000"/>
          <w:kern w:val="0"/>
          <w:sz w:val="30"/>
          <w:szCs w:val="30"/>
        </w:rPr>
        <w:t>楼</w:t>
      </w:r>
      <w:r w:rsidRPr="00613B1B">
        <w:rPr>
          <w:rFonts w:ascii="宋体" w:eastAsia="宋体" w:hAnsi="宋体" w:cs="宋体"/>
          <w:color w:val="000000"/>
          <w:kern w:val="0"/>
          <w:sz w:val="30"/>
          <w:szCs w:val="30"/>
        </w:rPr>
        <w:t>13</w:t>
      </w:r>
      <w:r w:rsidRPr="00613B1B">
        <w:rPr>
          <w:rFonts w:ascii="仿宋" w:eastAsia="仿宋" w:hAnsi="仿宋" w:cs="宋体" w:hint="eastAsia"/>
          <w:color w:val="000000"/>
          <w:kern w:val="0"/>
          <w:sz w:val="30"/>
          <w:szCs w:val="30"/>
        </w:rPr>
        <w:t>层</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仿宋" w:eastAsia="仿宋" w:hAnsi="仿宋" w:cs="宋体" w:hint="eastAsia"/>
          <w:color w:val="000000"/>
          <w:kern w:val="0"/>
          <w:sz w:val="30"/>
          <w:szCs w:val="30"/>
        </w:rPr>
        <w:t>邮</w:t>
      </w:r>
      <w:r w:rsidRPr="00613B1B">
        <w:rPr>
          <w:rFonts w:ascii="宋体" w:eastAsia="宋体" w:hAnsi="宋体" w:cs="宋体"/>
          <w:color w:val="000000"/>
          <w:kern w:val="0"/>
          <w:sz w:val="30"/>
          <w:szCs w:val="30"/>
        </w:rPr>
        <w:t>    </w:t>
      </w:r>
      <w:r w:rsidRPr="00613B1B">
        <w:rPr>
          <w:rFonts w:ascii="仿宋" w:eastAsia="仿宋" w:hAnsi="仿宋" w:cs="宋体" w:hint="eastAsia"/>
          <w:color w:val="000000"/>
          <w:kern w:val="0"/>
          <w:sz w:val="30"/>
          <w:szCs w:val="30"/>
        </w:rPr>
        <w:t>编：</w:t>
      </w:r>
      <w:r w:rsidRPr="00613B1B">
        <w:rPr>
          <w:rFonts w:ascii="宋体" w:eastAsia="宋体" w:hAnsi="宋体" w:cs="宋体"/>
          <w:color w:val="000000"/>
          <w:kern w:val="0"/>
          <w:sz w:val="30"/>
          <w:szCs w:val="30"/>
        </w:rPr>
        <w:t>100044</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w:t>
      </w:r>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仿宋" w:eastAsia="仿宋" w:hAnsi="仿宋" w:cs="宋体" w:hint="eastAsia"/>
          <w:color w:val="000000"/>
          <w:kern w:val="0"/>
          <w:sz w:val="30"/>
          <w:szCs w:val="30"/>
        </w:rPr>
        <w:t>附件：</w:t>
      </w:r>
      <w:hyperlink r:id="rId4" w:tgtFrame="_blank" w:history="1">
        <w:r w:rsidRPr="00613B1B">
          <w:rPr>
            <w:rFonts w:ascii="宋体" w:eastAsia="宋体" w:hAnsi="宋体" w:cs="宋体"/>
            <w:color w:val="0000FF"/>
            <w:kern w:val="0"/>
            <w:sz w:val="30"/>
            <w:u w:val="single"/>
          </w:rPr>
          <w:t>1.资助学科领域清单</w:t>
        </w:r>
      </w:hyperlink>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w:t>
      </w:r>
      <w:hyperlink r:id="rId5" w:tgtFrame="_blank" w:history="1">
        <w:r w:rsidRPr="00613B1B">
          <w:rPr>
            <w:rFonts w:ascii="宋体" w:eastAsia="宋体" w:hAnsi="宋体" w:cs="宋体"/>
            <w:color w:val="0000FF"/>
            <w:kern w:val="0"/>
            <w:sz w:val="30"/>
            <w:u w:val="single"/>
          </w:rPr>
          <w:t>2.中方申请材料及要求</w:t>
        </w:r>
      </w:hyperlink>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w:t>
      </w:r>
      <w:hyperlink r:id="rId6" w:tgtFrame="_blank" w:history="1">
        <w:r w:rsidRPr="00613B1B">
          <w:rPr>
            <w:rFonts w:ascii="宋体" w:eastAsia="宋体" w:hAnsi="宋体" w:cs="宋体"/>
            <w:color w:val="0000FF"/>
            <w:kern w:val="0"/>
            <w:sz w:val="30"/>
            <w:u w:val="single"/>
          </w:rPr>
          <w:t>3.美方申请指南</w:t>
        </w:r>
      </w:hyperlink>
    </w:p>
    <w:p w:rsidR="00613B1B" w:rsidRPr="00613B1B" w:rsidRDefault="00613B1B" w:rsidP="00613B1B">
      <w:pPr>
        <w:widowControl/>
        <w:shd w:val="clear" w:color="auto" w:fill="FFFFFF"/>
        <w:spacing w:line="432" w:lineRule="atLeast"/>
        <w:jc w:val="left"/>
        <w:rPr>
          <w:rFonts w:ascii="宋体" w:eastAsia="宋体" w:hAnsi="宋体" w:cs="宋体"/>
          <w:color w:val="000000"/>
          <w:kern w:val="0"/>
          <w:sz w:val="19"/>
          <w:szCs w:val="19"/>
        </w:rPr>
      </w:pPr>
      <w:r w:rsidRPr="00613B1B">
        <w:rPr>
          <w:rFonts w:ascii="宋体" w:eastAsia="宋体" w:hAnsi="宋体" w:cs="宋体"/>
          <w:color w:val="000000"/>
          <w:kern w:val="0"/>
          <w:sz w:val="30"/>
          <w:szCs w:val="30"/>
        </w:rPr>
        <w:t>          </w:t>
      </w:r>
      <w:hyperlink r:id="rId7" w:tgtFrame="_blank" w:history="1">
        <w:r w:rsidRPr="00613B1B">
          <w:rPr>
            <w:rFonts w:ascii="宋体" w:eastAsia="宋体" w:hAnsi="宋体" w:cs="宋体"/>
            <w:color w:val="0000FF"/>
            <w:kern w:val="0"/>
            <w:sz w:val="30"/>
            <w:u w:val="single"/>
          </w:rPr>
          <w:t>4.美方申请必读</w:t>
        </w:r>
      </w:hyperlink>
    </w:p>
    <w:p w:rsidR="004706ED" w:rsidRDefault="004706ED" w:rsidP="00613B1B"/>
    <w:sectPr w:rsidR="004706ED" w:rsidSect="00C32038">
      <w:pgSz w:w="11906" w:h="16838" w:code="9"/>
      <w:pgMar w:top="1440" w:right="1797" w:bottom="1440" w:left="1797" w:header="851" w:footer="992" w:gutter="0"/>
      <w:cols w:space="425"/>
      <w:vAlign w:val="center"/>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3B1B"/>
    <w:rsid w:val="003760D3"/>
    <w:rsid w:val="004706ED"/>
    <w:rsid w:val="00613B1B"/>
    <w:rsid w:val="00C320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6ED"/>
    <w:pPr>
      <w:widowControl w:val="0"/>
      <w:jc w:val="both"/>
    </w:pPr>
  </w:style>
  <w:style w:type="paragraph" w:styleId="1">
    <w:name w:val="heading 1"/>
    <w:basedOn w:val="a"/>
    <w:next w:val="a"/>
    <w:link w:val="1Char"/>
    <w:uiPriority w:val="9"/>
    <w:qFormat/>
    <w:rsid w:val="00613B1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3B1B"/>
    <w:pPr>
      <w:widowControl w:val="0"/>
      <w:jc w:val="both"/>
    </w:pPr>
  </w:style>
  <w:style w:type="character" w:customStyle="1" w:styleId="1Char">
    <w:name w:val="标题 1 Char"/>
    <w:basedOn w:val="a0"/>
    <w:link w:val="1"/>
    <w:uiPriority w:val="9"/>
    <w:rsid w:val="00613B1B"/>
    <w:rPr>
      <w:b/>
      <w:bCs/>
      <w:kern w:val="44"/>
      <w:sz w:val="44"/>
      <w:szCs w:val="44"/>
    </w:rPr>
  </w:style>
  <w:style w:type="character" w:styleId="a4">
    <w:name w:val="Hyperlink"/>
    <w:basedOn w:val="a0"/>
    <w:uiPriority w:val="99"/>
    <w:semiHidden/>
    <w:unhideWhenUsed/>
    <w:rsid w:val="00613B1B"/>
    <w:rPr>
      <w:color w:val="0000FF"/>
      <w:u w:val="single"/>
    </w:rPr>
  </w:style>
</w:styles>
</file>

<file path=word/webSettings.xml><?xml version="1.0" encoding="utf-8"?>
<w:webSettings xmlns:r="http://schemas.openxmlformats.org/officeDocument/2006/relationships" xmlns:w="http://schemas.openxmlformats.org/wordprocessingml/2006/main">
  <w:divs>
    <w:div w:id="427233562">
      <w:bodyDiv w:val="1"/>
      <w:marLeft w:val="0"/>
      <w:marRight w:val="0"/>
      <w:marTop w:val="0"/>
      <w:marBottom w:val="0"/>
      <w:divBdr>
        <w:top w:val="none" w:sz="0" w:space="0" w:color="auto"/>
        <w:left w:val="none" w:sz="0" w:space="0" w:color="auto"/>
        <w:bottom w:val="none" w:sz="0" w:space="0" w:color="auto"/>
        <w:right w:val="none" w:sz="0" w:space="0" w:color="auto"/>
      </w:divBdr>
      <w:divsChild>
        <w:div w:id="1356925079">
          <w:marLeft w:val="0"/>
          <w:marRight w:val="0"/>
          <w:marTop w:val="0"/>
          <w:marBottom w:val="0"/>
          <w:divBdr>
            <w:top w:val="none" w:sz="0" w:space="0" w:color="auto"/>
            <w:left w:val="none" w:sz="0" w:space="0" w:color="auto"/>
            <w:bottom w:val="single" w:sz="24" w:space="12" w:color="EBEBEB"/>
            <w:right w:val="none" w:sz="0" w:space="0" w:color="auto"/>
          </w:divBdr>
        </w:div>
        <w:div w:id="888151666">
          <w:marLeft w:val="0"/>
          <w:marRight w:val="0"/>
          <w:marTop w:val="0"/>
          <w:marBottom w:val="0"/>
          <w:divBdr>
            <w:top w:val="none" w:sz="0" w:space="0" w:color="auto"/>
            <w:left w:val="none" w:sz="0" w:space="0" w:color="auto"/>
            <w:bottom w:val="none" w:sz="0" w:space="0" w:color="auto"/>
            <w:right w:val="none" w:sz="0" w:space="0" w:color="auto"/>
          </w:divBdr>
          <w:divsChild>
            <w:div w:id="2450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sc.edu.cn/attached/file/20200423/20200423185359_692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ttached/file/20200423/20200423185348_7056.pdf" TargetMode="External"/><Relationship Id="rId5" Type="http://schemas.openxmlformats.org/officeDocument/2006/relationships/hyperlink" Target="https://www.csc.edu.cn/attached/file/20200423/20200423185338_2829.docx" TargetMode="External"/><Relationship Id="rId4" Type="http://schemas.openxmlformats.org/officeDocument/2006/relationships/hyperlink" Target="https://www.csc.edu.cn/attached/file/20200423/20200423185324_4589.pdf"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332</Words>
  <Characters>1896</Characters>
  <Application>Microsoft Office Word</Application>
  <DocSecurity>0</DocSecurity>
  <Lines>15</Lines>
  <Paragraphs>4</Paragraphs>
  <ScaleCrop>false</ScaleCrop>
  <Company>Microsoft</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2020-04-24T08:40:00Z</dcterms:created>
  <dcterms:modified xsi:type="dcterms:W3CDTF">2020-04-24T08:43:00Z</dcterms:modified>
</cp:coreProperties>
</file>